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DDEBB" w14:textId="77777777" w:rsidR="00253068" w:rsidRDefault="00253068" w:rsidP="005700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BD76A6" w14:textId="77777777" w:rsidR="00802877" w:rsidRDefault="00802877" w:rsidP="000662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D39ED49" w14:textId="2E6BE996" w:rsidR="0006629A" w:rsidRDefault="0006629A" w:rsidP="000662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FUNDAÇÃO DE SAÚDE PÚBLICA DE SÃO SEBASTIÃO</w:t>
      </w:r>
    </w:p>
    <w:p w14:paraId="10F9F87D" w14:textId="36105FDA" w:rsidR="0057004F" w:rsidRPr="00F36E7B" w:rsidRDefault="00206971" w:rsidP="000662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E7B">
        <w:rPr>
          <w:rFonts w:ascii="Times New Roman" w:hAnsi="Times New Roman" w:cs="Times New Roman"/>
          <w:b/>
          <w:sz w:val="24"/>
          <w:szCs w:val="24"/>
        </w:rPr>
        <w:t xml:space="preserve">TERMO DE </w:t>
      </w:r>
      <w:r w:rsidR="00694465" w:rsidRPr="00F36E7B">
        <w:rPr>
          <w:rFonts w:ascii="Times New Roman" w:hAnsi="Times New Roman" w:cs="Times New Roman"/>
          <w:b/>
          <w:sz w:val="24"/>
          <w:szCs w:val="24"/>
        </w:rPr>
        <w:t xml:space="preserve">HOMOLOGAÇÃO </w:t>
      </w:r>
    </w:p>
    <w:p w14:paraId="2ACC8D18" w14:textId="18EA3099" w:rsidR="000E018F" w:rsidRPr="00F36E7B" w:rsidRDefault="000E018F" w:rsidP="000662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1EC299" w14:textId="77777777" w:rsidR="00231134" w:rsidRPr="00231134" w:rsidRDefault="00206971" w:rsidP="000662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6E7B">
        <w:rPr>
          <w:rFonts w:ascii="Times New Roman" w:hAnsi="Times New Roman" w:cs="Times New Roman"/>
          <w:sz w:val="24"/>
          <w:szCs w:val="24"/>
        </w:rPr>
        <w:t>Após</w:t>
      </w:r>
      <w:r w:rsidR="00370F4C">
        <w:rPr>
          <w:rFonts w:ascii="Times New Roman" w:hAnsi="Times New Roman" w:cs="Times New Roman"/>
          <w:sz w:val="24"/>
          <w:szCs w:val="24"/>
        </w:rPr>
        <w:t xml:space="preserve"> análise do despacho retro e</w:t>
      </w:r>
      <w:r w:rsidRPr="00F36E7B">
        <w:rPr>
          <w:rFonts w:ascii="Times New Roman" w:hAnsi="Times New Roman" w:cs="Times New Roman"/>
          <w:sz w:val="24"/>
          <w:szCs w:val="24"/>
        </w:rPr>
        <w:t xml:space="preserve"> constatada a regular</w:t>
      </w:r>
      <w:r w:rsidR="00253068">
        <w:rPr>
          <w:rFonts w:ascii="Times New Roman" w:hAnsi="Times New Roman" w:cs="Times New Roman"/>
          <w:sz w:val="24"/>
          <w:szCs w:val="24"/>
        </w:rPr>
        <w:t>idade dos atos procedimentais</w:t>
      </w:r>
      <w:r w:rsidR="00802877">
        <w:rPr>
          <w:rFonts w:ascii="Times New Roman" w:hAnsi="Times New Roman" w:cs="Times New Roman"/>
          <w:sz w:val="24"/>
          <w:szCs w:val="24"/>
        </w:rPr>
        <w:t xml:space="preserve"> realizados pela Comissão de </w:t>
      </w:r>
      <w:r w:rsidR="00C06BCC">
        <w:rPr>
          <w:rFonts w:ascii="Times New Roman" w:hAnsi="Times New Roman" w:cs="Times New Roman"/>
          <w:sz w:val="24"/>
          <w:szCs w:val="24"/>
        </w:rPr>
        <w:t>Contratações</w:t>
      </w:r>
      <w:r w:rsidR="00253068">
        <w:rPr>
          <w:rFonts w:ascii="Times New Roman" w:hAnsi="Times New Roman" w:cs="Times New Roman"/>
          <w:sz w:val="24"/>
          <w:szCs w:val="24"/>
        </w:rPr>
        <w:t xml:space="preserve">, </w:t>
      </w:r>
      <w:r w:rsidRPr="00F36E7B">
        <w:rPr>
          <w:rFonts w:ascii="Times New Roman" w:hAnsi="Times New Roman" w:cs="Times New Roman"/>
          <w:sz w:val="24"/>
          <w:szCs w:val="24"/>
        </w:rPr>
        <w:t xml:space="preserve">nos termos da Lei nº </w:t>
      </w:r>
      <w:r w:rsidR="004B5AEB">
        <w:rPr>
          <w:rFonts w:ascii="Times New Roman" w:hAnsi="Times New Roman" w:cs="Times New Roman"/>
          <w:sz w:val="24"/>
          <w:szCs w:val="24"/>
        </w:rPr>
        <w:t>14.133/2026</w:t>
      </w:r>
      <w:r w:rsidR="00802877">
        <w:rPr>
          <w:rFonts w:ascii="Times New Roman" w:hAnsi="Times New Roman" w:cs="Times New Roman"/>
          <w:sz w:val="24"/>
          <w:szCs w:val="24"/>
        </w:rPr>
        <w:t>,</w:t>
      </w:r>
      <w:r w:rsidRPr="00F36E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5489" w:rsidRPr="00F36E7B">
        <w:rPr>
          <w:rFonts w:ascii="Times New Roman" w:hAnsi="Times New Roman" w:cs="Times New Roman"/>
          <w:b/>
          <w:sz w:val="24"/>
          <w:szCs w:val="24"/>
        </w:rPr>
        <w:t>HOMOLOGO</w:t>
      </w:r>
      <w:r w:rsidR="00425489" w:rsidRPr="00F36E7B">
        <w:rPr>
          <w:rFonts w:ascii="Times New Roman" w:hAnsi="Times New Roman" w:cs="Times New Roman"/>
          <w:sz w:val="24"/>
          <w:szCs w:val="24"/>
        </w:rPr>
        <w:t xml:space="preserve"> o</w:t>
      </w:r>
      <w:r w:rsidRPr="00F36E7B">
        <w:rPr>
          <w:rFonts w:ascii="Times New Roman" w:hAnsi="Times New Roman" w:cs="Times New Roman"/>
          <w:sz w:val="24"/>
          <w:szCs w:val="24"/>
        </w:rPr>
        <w:t xml:space="preserve"> procedimento</w:t>
      </w:r>
      <w:r w:rsidR="00370F4C">
        <w:rPr>
          <w:rFonts w:ascii="Times New Roman" w:hAnsi="Times New Roman" w:cs="Times New Roman"/>
          <w:sz w:val="24"/>
          <w:szCs w:val="24"/>
        </w:rPr>
        <w:t xml:space="preserve"> de</w:t>
      </w:r>
      <w:r w:rsidRPr="00F36E7B">
        <w:rPr>
          <w:rFonts w:ascii="Times New Roman" w:hAnsi="Times New Roman" w:cs="Times New Roman"/>
          <w:sz w:val="24"/>
          <w:szCs w:val="24"/>
        </w:rPr>
        <w:t xml:space="preserve"> </w:t>
      </w:r>
      <w:r w:rsidR="000E018F" w:rsidRPr="00F36E7B">
        <w:rPr>
          <w:rFonts w:ascii="Times New Roman" w:hAnsi="Times New Roman" w:cs="Times New Roman"/>
          <w:sz w:val="24"/>
          <w:szCs w:val="24"/>
        </w:rPr>
        <w:t>CHAMAMENTO PÚBLICO</w:t>
      </w:r>
      <w:r w:rsidR="00370F4C">
        <w:rPr>
          <w:rFonts w:ascii="Times New Roman" w:hAnsi="Times New Roman" w:cs="Times New Roman"/>
          <w:sz w:val="24"/>
          <w:szCs w:val="24"/>
        </w:rPr>
        <w:t xml:space="preserve"> PARA CREDENCIAMENTO</w:t>
      </w:r>
      <w:r w:rsidRPr="00F36E7B">
        <w:rPr>
          <w:rFonts w:ascii="Times New Roman" w:hAnsi="Times New Roman" w:cs="Times New Roman"/>
          <w:sz w:val="24"/>
          <w:szCs w:val="24"/>
        </w:rPr>
        <w:t xml:space="preserve"> </w:t>
      </w:r>
      <w:r w:rsidR="00370F4C">
        <w:rPr>
          <w:rFonts w:ascii="Times New Roman" w:hAnsi="Times New Roman" w:cs="Times New Roman"/>
          <w:sz w:val="24"/>
          <w:szCs w:val="24"/>
        </w:rPr>
        <w:t>N</w:t>
      </w:r>
      <w:r w:rsidRPr="00F36E7B">
        <w:rPr>
          <w:rFonts w:ascii="Times New Roman" w:hAnsi="Times New Roman" w:cs="Times New Roman"/>
          <w:sz w:val="24"/>
          <w:szCs w:val="24"/>
        </w:rPr>
        <w:t xml:space="preserve">º </w:t>
      </w:r>
      <w:r w:rsidR="008B4A7F">
        <w:rPr>
          <w:rFonts w:ascii="Times New Roman" w:hAnsi="Times New Roman" w:cs="Times New Roman"/>
          <w:sz w:val="24"/>
          <w:szCs w:val="24"/>
        </w:rPr>
        <w:t>0</w:t>
      </w:r>
      <w:r w:rsidR="00231134">
        <w:rPr>
          <w:rFonts w:ascii="Times New Roman" w:hAnsi="Times New Roman" w:cs="Times New Roman"/>
          <w:sz w:val="24"/>
          <w:szCs w:val="24"/>
        </w:rPr>
        <w:t>3</w:t>
      </w:r>
      <w:r w:rsidRPr="00F36E7B">
        <w:rPr>
          <w:rFonts w:ascii="Times New Roman" w:hAnsi="Times New Roman" w:cs="Times New Roman"/>
          <w:sz w:val="24"/>
          <w:szCs w:val="24"/>
        </w:rPr>
        <w:t>/20</w:t>
      </w:r>
      <w:r w:rsidR="004B5AEB">
        <w:rPr>
          <w:rFonts w:ascii="Times New Roman" w:hAnsi="Times New Roman" w:cs="Times New Roman"/>
          <w:sz w:val="24"/>
          <w:szCs w:val="24"/>
        </w:rPr>
        <w:t>26</w:t>
      </w:r>
      <w:r w:rsidRPr="00F36E7B">
        <w:rPr>
          <w:rFonts w:ascii="Times New Roman" w:hAnsi="Times New Roman" w:cs="Times New Roman"/>
          <w:sz w:val="24"/>
          <w:szCs w:val="24"/>
        </w:rPr>
        <w:t xml:space="preserve">, que tem por objeto </w:t>
      </w:r>
      <w:r w:rsidR="00231134" w:rsidRPr="00231134">
        <w:rPr>
          <w:rFonts w:ascii="Times New Roman" w:hAnsi="Times New Roman" w:cs="Times New Roman"/>
          <w:b/>
          <w:sz w:val="24"/>
          <w:szCs w:val="24"/>
        </w:rPr>
        <w:t>CREDENCIAMENTO DE PESSOAS FÍSICAS E JURÍDICAS PARA</w:t>
      </w:r>
    </w:p>
    <w:p w14:paraId="7A1C355B" w14:textId="77777777" w:rsidR="00231134" w:rsidRPr="00231134" w:rsidRDefault="00231134" w:rsidP="000662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1134">
        <w:rPr>
          <w:rFonts w:ascii="Times New Roman" w:hAnsi="Times New Roman" w:cs="Times New Roman"/>
          <w:b/>
          <w:sz w:val="24"/>
          <w:szCs w:val="24"/>
        </w:rPr>
        <w:t>PRESTAÇÃO DE SERVIÇOS MÉDICOS NA ESPECIALIDADE DE NEUROLOGIA</w:t>
      </w:r>
    </w:p>
    <w:p w14:paraId="29633240" w14:textId="7078CCAE" w:rsidR="004B5AEB" w:rsidRDefault="00231134" w:rsidP="00066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1134">
        <w:rPr>
          <w:rFonts w:ascii="Times New Roman" w:hAnsi="Times New Roman" w:cs="Times New Roman"/>
          <w:b/>
          <w:sz w:val="24"/>
          <w:szCs w:val="24"/>
        </w:rPr>
        <w:t>INFANTIL</w:t>
      </w:r>
      <w:r w:rsidR="00206971" w:rsidRPr="00F36E7B">
        <w:rPr>
          <w:rFonts w:ascii="Times New Roman" w:hAnsi="Times New Roman" w:cs="Times New Roman"/>
          <w:sz w:val="24"/>
          <w:szCs w:val="24"/>
        </w:rPr>
        <w:t>, em favo</w:t>
      </w:r>
      <w:r w:rsidR="0038136E" w:rsidRPr="00F36E7B">
        <w:rPr>
          <w:rFonts w:ascii="Times New Roman" w:hAnsi="Times New Roman" w:cs="Times New Roman"/>
          <w:sz w:val="24"/>
          <w:szCs w:val="24"/>
        </w:rPr>
        <w:t>r</w:t>
      </w:r>
      <w:r w:rsidR="00206971" w:rsidRPr="00F36E7B">
        <w:rPr>
          <w:rFonts w:ascii="Times New Roman" w:hAnsi="Times New Roman" w:cs="Times New Roman"/>
          <w:sz w:val="24"/>
          <w:szCs w:val="24"/>
        </w:rPr>
        <w:t xml:space="preserve"> da empresa</w:t>
      </w:r>
      <w:r w:rsidR="004B5AEB">
        <w:rPr>
          <w:rFonts w:ascii="Times New Roman" w:hAnsi="Times New Roman" w:cs="Times New Roman"/>
          <w:sz w:val="24"/>
          <w:szCs w:val="24"/>
        </w:rPr>
        <w:t>:</w:t>
      </w:r>
    </w:p>
    <w:p w14:paraId="4BB60E73" w14:textId="6DDE9764" w:rsidR="004B5AEB" w:rsidRPr="004B5AEB" w:rsidRDefault="004B5AEB" w:rsidP="0006629A">
      <w:pPr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B5AEB">
        <w:rPr>
          <w:rFonts w:ascii="Times New Roman" w:eastAsia="Times New Roman" w:hAnsi="Symbol" w:cs="Times New Roman"/>
          <w:sz w:val="24"/>
          <w:szCs w:val="24"/>
          <w:lang w:eastAsia="pt-BR"/>
        </w:rPr>
        <w:t></w:t>
      </w:r>
      <w:r w:rsidRPr="004B5AE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601F7" w:rsidRPr="004601F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NEUROMAX MENTE &amp; DESENVOLVIMENTO LTDA</w:t>
      </w:r>
      <w:r w:rsidRPr="004B5AEB">
        <w:rPr>
          <w:rFonts w:ascii="Times New Roman" w:eastAsia="Times New Roman" w:hAnsi="Times New Roman" w:cs="Times New Roman"/>
          <w:sz w:val="24"/>
          <w:szCs w:val="24"/>
          <w:lang w:eastAsia="pt-BR"/>
        </w:rPr>
        <w:t>, inscrita no CNPJ nº</w:t>
      </w:r>
      <w:r w:rsidR="0006629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601F7" w:rsidRPr="004601F7">
        <w:rPr>
          <w:rFonts w:ascii="Times New Roman" w:eastAsia="Times New Roman" w:hAnsi="Times New Roman" w:cs="Times New Roman"/>
          <w:sz w:val="24"/>
          <w:szCs w:val="24"/>
          <w:lang w:eastAsia="pt-BR"/>
        </w:rPr>
        <w:t>66.288.605/0001-38</w:t>
      </w:r>
      <w:r w:rsidR="00231134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69AD47DD" w14:textId="34DF51F0" w:rsidR="00C94018" w:rsidRDefault="00C94018" w:rsidP="000662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Ademais, conforme informado </w:t>
      </w:r>
      <w:r w:rsidR="00201ABF">
        <w:rPr>
          <w:rFonts w:ascii="Times New Roman" w:hAnsi="Times New Roman" w:cs="Times New Roman"/>
          <w:sz w:val="24"/>
          <w:szCs w:val="24"/>
        </w:rPr>
        <w:t>pela</w:t>
      </w:r>
      <w:r>
        <w:rPr>
          <w:rFonts w:ascii="Times New Roman" w:hAnsi="Times New Roman" w:cs="Times New Roman"/>
          <w:sz w:val="24"/>
          <w:szCs w:val="24"/>
        </w:rPr>
        <w:t xml:space="preserve"> Comissão Permanente de </w:t>
      </w:r>
      <w:r w:rsidR="00201ABF">
        <w:rPr>
          <w:rFonts w:ascii="Times New Roman" w:hAnsi="Times New Roman" w:cs="Times New Roman"/>
          <w:sz w:val="24"/>
          <w:szCs w:val="24"/>
        </w:rPr>
        <w:t>Contratações</w:t>
      </w:r>
      <w:r>
        <w:rPr>
          <w:rFonts w:ascii="Times New Roman" w:hAnsi="Times New Roman" w:cs="Times New Roman"/>
          <w:sz w:val="24"/>
          <w:szCs w:val="24"/>
        </w:rPr>
        <w:t xml:space="preserve">, registro </w:t>
      </w:r>
      <w:r w:rsidRPr="009B2C99">
        <w:rPr>
          <w:rFonts w:ascii="Times New Roman" w:eastAsiaTheme="majorEastAsia" w:hAnsi="Times New Roman" w:cs="Times New Roman"/>
          <w:bCs/>
          <w:sz w:val="24"/>
          <w:szCs w:val="24"/>
        </w:rPr>
        <w:t xml:space="preserve">que </w:t>
      </w:r>
      <w:r w:rsidR="00201ABF">
        <w:rPr>
          <w:rFonts w:ascii="Times New Roman" w:eastAsiaTheme="majorEastAsia" w:hAnsi="Times New Roman" w:cs="Times New Roman"/>
          <w:bCs/>
          <w:sz w:val="24"/>
          <w:szCs w:val="24"/>
        </w:rPr>
        <w:t xml:space="preserve">deverá ser aberto o </w:t>
      </w:r>
      <w:r w:rsidRPr="004C20A7">
        <w:rPr>
          <w:rFonts w:ascii="Times New Roman" w:eastAsiaTheme="majorEastAsia" w:hAnsi="Times New Roman" w:cs="Times New Roman"/>
          <w:b/>
          <w:sz w:val="24"/>
          <w:szCs w:val="24"/>
        </w:rPr>
        <w:t xml:space="preserve">Processo de Inexigibilidade </w:t>
      </w:r>
      <w:r w:rsidR="00201ABF">
        <w:rPr>
          <w:rFonts w:ascii="Times New Roman" w:eastAsiaTheme="majorEastAsia" w:hAnsi="Times New Roman" w:cs="Times New Roman"/>
          <w:b/>
          <w:sz w:val="24"/>
          <w:szCs w:val="24"/>
        </w:rPr>
        <w:t>nos termos da Lei nº 14.133/2021</w:t>
      </w:r>
      <w:r w:rsidRPr="009B2C99">
        <w:rPr>
          <w:rFonts w:ascii="Times New Roman" w:eastAsiaTheme="majorEastAsia" w:hAnsi="Times New Roman" w:cs="Times New Roman"/>
          <w:bCs/>
          <w:sz w:val="24"/>
          <w:szCs w:val="24"/>
        </w:rPr>
        <w:t xml:space="preserve"> para formalização </w:t>
      </w:r>
      <w:r w:rsidR="00201ABF">
        <w:rPr>
          <w:rFonts w:ascii="Times New Roman" w:eastAsiaTheme="majorEastAsia" w:hAnsi="Times New Roman" w:cs="Times New Roman"/>
          <w:bCs/>
          <w:sz w:val="24"/>
          <w:szCs w:val="24"/>
        </w:rPr>
        <w:t xml:space="preserve">das presentes </w:t>
      </w:r>
      <w:r w:rsidRPr="009B2C99">
        <w:rPr>
          <w:rFonts w:ascii="Times New Roman" w:eastAsiaTheme="majorEastAsia" w:hAnsi="Times New Roman" w:cs="Times New Roman"/>
          <w:bCs/>
          <w:sz w:val="24"/>
          <w:szCs w:val="24"/>
        </w:rPr>
        <w:t>Contrataç</w:t>
      </w:r>
      <w:r w:rsidR="00201ABF">
        <w:rPr>
          <w:rFonts w:ascii="Times New Roman" w:eastAsiaTheme="majorEastAsia" w:hAnsi="Times New Roman" w:cs="Times New Roman"/>
          <w:bCs/>
          <w:sz w:val="24"/>
          <w:szCs w:val="24"/>
        </w:rPr>
        <w:t>ões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 xml:space="preserve"> de Prestação de Serviços.</w:t>
      </w:r>
    </w:p>
    <w:p w14:paraId="3548DFF5" w14:textId="47C4787E" w:rsidR="00370F4C" w:rsidRDefault="00370F4C" w:rsidP="000662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3913B2D" w14:textId="7FE3DBE0" w:rsidR="00F36E7B" w:rsidRPr="00F36E7B" w:rsidRDefault="00F36E7B" w:rsidP="0006629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6E7B">
        <w:rPr>
          <w:rFonts w:ascii="Times New Roman" w:hAnsi="Times New Roman" w:cs="Times New Roman"/>
          <w:sz w:val="24"/>
          <w:szCs w:val="24"/>
        </w:rPr>
        <w:t xml:space="preserve">São </w:t>
      </w:r>
      <w:r w:rsidR="00802877">
        <w:rPr>
          <w:rFonts w:ascii="Times New Roman" w:hAnsi="Times New Roman" w:cs="Times New Roman"/>
          <w:sz w:val="24"/>
          <w:szCs w:val="24"/>
        </w:rPr>
        <w:t xml:space="preserve">Sebastião, </w:t>
      </w:r>
      <w:r w:rsidR="00231134">
        <w:rPr>
          <w:rFonts w:ascii="Times New Roman" w:hAnsi="Times New Roman" w:cs="Times New Roman"/>
          <w:sz w:val="24"/>
          <w:szCs w:val="24"/>
        </w:rPr>
        <w:t>2</w:t>
      </w:r>
      <w:r w:rsidR="004D0B42">
        <w:rPr>
          <w:rFonts w:ascii="Times New Roman" w:hAnsi="Times New Roman" w:cs="Times New Roman"/>
          <w:sz w:val="24"/>
          <w:szCs w:val="24"/>
        </w:rPr>
        <w:t>8</w:t>
      </w:r>
      <w:r w:rsidRPr="00F36E7B">
        <w:rPr>
          <w:rFonts w:ascii="Times New Roman" w:hAnsi="Times New Roman" w:cs="Times New Roman"/>
          <w:sz w:val="24"/>
          <w:szCs w:val="24"/>
        </w:rPr>
        <w:t xml:space="preserve"> de </w:t>
      </w:r>
      <w:r w:rsidR="005712B9">
        <w:rPr>
          <w:rFonts w:ascii="Times New Roman" w:hAnsi="Times New Roman" w:cs="Times New Roman"/>
          <w:sz w:val="24"/>
          <w:szCs w:val="24"/>
        </w:rPr>
        <w:t>maio</w:t>
      </w:r>
      <w:r w:rsidRPr="00F36E7B">
        <w:rPr>
          <w:rFonts w:ascii="Times New Roman" w:hAnsi="Times New Roman" w:cs="Times New Roman"/>
          <w:sz w:val="24"/>
          <w:szCs w:val="24"/>
        </w:rPr>
        <w:t xml:space="preserve"> de 202</w:t>
      </w:r>
      <w:r w:rsidR="004B5AEB">
        <w:rPr>
          <w:rFonts w:ascii="Times New Roman" w:hAnsi="Times New Roman" w:cs="Times New Roman"/>
          <w:sz w:val="24"/>
          <w:szCs w:val="24"/>
        </w:rPr>
        <w:t>6</w:t>
      </w:r>
      <w:r w:rsidRPr="00F36E7B">
        <w:rPr>
          <w:rFonts w:ascii="Times New Roman" w:hAnsi="Times New Roman" w:cs="Times New Roman"/>
          <w:sz w:val="24"/>
          <w:szCs w:val="24"/>
        </w:rPr>
        <w:t>.</w:t>
      </w:r>
    </w:p>
    <w:p w14:paraId="1597EB17" w14:textId="77777777" w:rsidR="00F36E7B" w:rsidRPr="00F36E7B" w:rsidRDefault="00F36E7B" w:rsidP="0006629A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F7F998B" w14:textId="16586D49" w:rsidR="00206971" w:rsidRPr="00F36E7B" w:rsidRDefault="00206971" w:rsidP="00066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E7B">
        <w:rPr>
          <w:rFonts w:ascii="Times New Roman" w:hAnsi="Times New Roman" w:cs="Times New Roman"/>
          <w:b/>
          <w:sz w:val="24"/>
          <w:szCs w:val="24"/>
        </w:rPr>
        <w:t>CARLOS EDUARDO ANTUNES CRAVEIRO</w:t>
      </w:r>
      <w:r w:rsidRPr="00F36E7B">
        <w:rPr>
          <w:rFonts w:ascii="Times New Roman" w:hAnsi="Times New Roman" w:cs="Times New Roman"/>
          <w:b/>
          <w:sz w:val="24"/>
          <w:szCs w:val="24"/>
        </w:rPr>
        <w:br/>
      </w:r>
      <w:r w:rsidRPr="00F36E7B">
        <w:rPr>
          <w:rFonts w:ascii="Times New Roman" w:hAnsi="Times New Roman" w:cs="Times New Roman"/>
          <w:sz w:val="24"/>
          <w:szCs w:val="24"/>
        </w:rPr>
        <w:t>Diretor Presidente</w:t>
      </w:r>
    </w:p>
    <w:p w14:paraId="2D321B8D" w14:textId="77777777" w:rsidR="001667E3" w:rsidRPr="00B6439B" w:rsidRDefault="001667E3" w:rsidP="00362075">
      <w:pPr>
        <w:spacing w:after="0" w:line="240" w:lineRule="auto"/>
        <w:rPr>
          <w:rFonts w:ascii="Arial" w:hAnsi="Arial" w:cs="Arial"/>
          <w:vanish/>
          <w:sz w:val="24"/>
          <w:szCs w:val="24"/>
        </w:rPr>
      </w:pPr>
    </w:p>
    <w:sectPr w:rsidR="001667E3" w:rsidRPr="00B6439B" w:rsidSect="0070678C">
      <w:headerReference w:type="default" r:id="rId8"/>
      <w:footerReference w:type="default" r:id="rId9"/>
      <w:pgSz w:w="11907" w:h="16840" w:code="9"/>
      <w:pgMar w:top="1135" w:right="1134" w:bottom="851" w:left="1701" w:header="851" w:footer="3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B8015" w14:textId="77777777" w:rsidR="00CB3946" w:rsidRDefault="0067576E">
      <w:pPr>
        <w:spacing w:after="0" w:line="240" w:lineRule="auto"/>
      </w:pPr>
      <w:r>
        <w:separator/>
      </w:r>
    </w:p>
  </w:endnote>
  <w:endnote w:type="continuationSeparator" w:id="0">
    <w:p w14:paraId="5E953E07" w14:textId="77777777" w:rsidR="00CB3946" w:rsidRDefault="00675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5760D" w14:textId="77777777" w:rsidR="004601F7" w:rsidRDefault="004601F7" w:rsidP="00585D56">
    <w:pPr>
      <w:pStyle w:val="Rodap"/>
      <w:pBdr>
        <w:top w:val="single" w:sz="4" w:space="1" w:color="auto"/>
      </w:pBdr>
      <w:tabs>
        <w:tab w:val="clear" w:pos="8504"/>
        <w:tab w:val="left" w:pos="8931"/>
      </w:tabs>
      <w:rPr>
        <w:rStyle w:val="Nmerodepgina"/>
        <w:rFonts w:ascii="Arial" w:hAnsi="Arial" w:cs="Arial"/>
        <w:sz w:val="22"/>
        <w:szCs w:val="22"/>
      </w:rPr>
    </w:pPr>
  </w:p>
  <w:p w14:paraId="5CDE8E2A" w14:textId="77777777" w:rsidR="004601F7" w:rsidRPr="00A673F9" w:rsidRDefault="00707840" w:rsidP="00273677">
    <w:pPr>
      <w:pStyle w:val="Rodap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Avenida Doutor Altino Arantes, nº 284</w:t>
    </w:r>
    <w:r w:rsidR="00B16657" w:rsidRPr="00A673F9">
      <w:rPr>
        <w:rFonts w:ascii="Arial" w:hAnsi="Arial" w:cs="Arial"/>
        <w:sz w:val="16"/>
        <w:szCs w:val="16"/>
      </w:rPr>
      <w:t xml:space="preserve"> – Centro – São Sebastião/SP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7B095" w14:textId="77777777" w:rsidR="00CB3946" w:rsidRDefault="0067576E">
      <w:pPr>
        <w:spacing w:after="0" w:line="240" w:lineRule="auto"/>
      </w:pPr>
      <w:r>
        <w:separator/>
      </w:r>
    </w:p>
  </w:footnote>
  <w:footnote w:type="continuationSeparator" w:id="0">
    <w:p w14:paraId="2D5B60C3" w14:textId="77777777" w:rsidR="00CB3946" w:rsidRDefault="00675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76"/>
      <w:gridCol w:w="6361"/>
      <w:gridCol w:w="1420"/>
    </w:tblGrid>
    <w:tr w:rsidR="00E26D56" w14:paraId="14BF512D" w14:textId="77777777" w:rsidTr="00802877">
      <w:trPr>
        <w:trHeight w:val="216"/>
      </w:trPr>
      <w:tc>
        <w:tcPr>
          <w:tcW w:w="1276" w:type="dxa"/>
        </w:tcPr>
        <w:p w14:paraId="3816A589" w14:textId="2834F06E" w:rsidR="004601F7" w:rsidRDefault="00802877" w:rsidP="008F24AC">
          <w:pPr>
            <w:pStyle w:val="Cabealho"/>
            <w:jc w:val="center"/>
          </w:pPr>
          <w:r>
            <w:rPr>
              <w:noProof/>
            </w:rPr>
            <w:drawing>
              <wp:anchor distT="0" distB="0" distL="114300" distR="114300" simplePos="0" relativeHeight="251656192" behindDoc="0" locked="0" layoutInCell="1" allowOverlap="1" wp14:anchorId="2B3F6EA6" wp14:editId="042C70CD">
                <wp:simplePos x="0" y="0"/>
                <wp:positionH relativeFrom="column">
                  <wp:posOffset>-419735</wp:posOffset>
                </wp:positionH>
                <wp:positionV relativeFrom="paragraph">
                  <wp:posOffset>-397510</wp:posOffset>
                </wp:positionV>
                <wp:extent cx="932180" cy="1143000"/>
                <wp:effectExtent l="0" t="0" r="1270" b="0"/>
                <wp:wrapNone/>
                <wp:docPr id="20" name="Imagem 20" descr="LOGO FUNDAÇÃ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FUNDAÇÃ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218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61" w:type="dxa"/>
        </w:tcPr>
        <w:p w14:paraId="57D946B2" w14:textId="12B4BC36" w:rsidR="004601F7" w:rsidRPr="00802877" w:rsidRDefault="00802877" w:rsidP="00802877">
          <w:pPr>
            <w:pStyle w:val="Cabealho"/>
            <w:jc w:val="center"/>
            <w:rPr>
              <w:b/>
              <w:sz w:val="24"/>
              <w:szCs w:val="24"/>
            </w:rPr>
          </w:pPr>
          <w:r w:rsidRPr="00802877">
            <w:rPr>
              <w:b/>
              <w:sz w:val="24"/>
              <w:szCs w:val="24"/>
            </w:rPr>
            <w:t>F</w:t>
          </w:r>
          <w:r>
            <w:rPr>
              <w:b/>
              <w:sz w:val="24"/>
              <w:szCs w:val="24"/>
            </w:rPr>
            <w:t xml:space="preserve">UNDAÇÃO DE SAÚDE PÚBLICA DE SÃO </w:t>
          </w:r>
          <w:r w:rsidRPr="00802877">
            <w:rPr>
              <w:b/>
              <w:sz w:val="24"/>
              <w:szCs w:val="24"/>
            </w:rPr>
            <w:t>SEBASTIÃO</w:t>
          </w:r>
        </w:p>
        <w:p w14:paraId="721BD0BD" w14:textId="3177C496" w:rsidR="004601F7" w:rsidRPr="00207E33" w:rsidRDefault="00802877" w:rsidP="00C0769D">
          <w:pPr>
            <w:pStyle w:val="Cabealho"/>
            <w:jc w:val="center"/>
            <w:rPr>
              <w:b/>
              <w:color w:val="7F7F7F"/>
              <w:sz w:val="22"/>
              <w:szCs w:val="22"/>
            </w:rPr>
          </w:pPr>
          <w:r>
            <w:rPr>
              <w:b/>
              <w:color w:val="7F7F7F"/>
              <w:sz w:val="22"/>
              <w:szCs w:val="22"/>
            </w:rPr>
            <w:br/>
          </w:r>
          <w:r w:rsidR="00B16657" w:rsidRPr="00207E33">
            <w:rPr>
              <w:b/>
              <w:color w:val="7F7F7F"/>
              <w:sz w:val="22"/>
              <w:szCs w:val="22"/>
            </w:rPr>
            <w:t>Lei Complementar nº 168/2013</w:t>
          </w:r>
          <w:r w:rsidR="004F765B" w:rsidRPr="00207E33">
            <w:rPr>
              <w:b/>
              <w:color w:val="7F7F7F"/>
              <w:sz w:val="22"/>
              <w:szCs w:val="22"/>
            </w:rPr>
            <w:t xml:space="preserve"> e alterações</w:t>
          </w:r>
        </w:p>
        <w:p w14:paraId="3023E869" w14:textId="77777777" w:rsidR="004601F7" w:rsidRPr="00585D56" w:rsidRDefault="004601F7" w:rsidP="00C0769D">
          <w:pPr>
            <w:pStyle w:val="Cabealho"/>
            <w:jc w:val="center"/>
            <w:rPr>
              <w:rFonts w:ascii="Arial" w:hAnsi="Arial"/>
              <w:b/>
              <w:sz w:val="28"/>
              <w:szCs w:val="28"/>
            </w:rPr>
          </w:pPr>
        </w:p>
      </w:tc>
      <w:tc>
        <w:tcPr>
          <w:tcW w:w="1420" w:type="dxa"/>
        </w:tcPr>
        <w:p w14:paraId="6C97C076" w14:textId="1658F6FF" w:rsidR="004601F7" w:rsidRDefault="00C0769D" w:rsidP="008F24AC">
          <w:pPr>
            <w:pStyle w:val="Cabealho"/>
            <w:jc w:val="center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0E7C5391" wp14:editId="7C60CA40">
                <wp:simplePos x="0" y="0"/>
                <wp:positionH relativeFrom="column">
                  <wp:posOffset>293370</wp:posOffset>
                </wp:positionH>
                <wp:positionV relativeFrom="paragraph">
                  <wp:posOffset>-340360</wp:posOffset>
                </wp:positionV>
                <wp:extent cx="925195" cy="1118235"/>
                <wp:effectExtent l="0" t="0" r="8255" b="5715"/>
                <wp:wrapNone/>
                <wp:docPr id="19" name="Imagem 19" descr="Resultado de imagem para simbolo o peixe são sebastião s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Resultado de imagem para simbolo o peixe são sebastião s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1118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A99EAD1" w14:textId="627E73FF" w:rsidR="004601F7" w:rsidRDefault="004601F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D0D20"/>
    <w:multiLevelType w:val="hybridMultilevel"/>
    <w:tmpl w:val="911EBD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97DE8"/>
    <w:multiLevelType w:val="hybridMultilevel"/>
    <w:tmpl w:val="21F6360A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22E6C"/>
    <w:multiLevelType w:val="multilevel"/>
    <w:tmpl w:val="569E645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61F0026B"/>
    <w:multiLevelType w:val="hybridMultilevel"/>
    <w:tmpl w:val="0666B28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91477ED"/>
    <w:multiLevelType w:val="hybridMultilevel"/>
    <w:tmpl w:val="22A20A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16841"/>
    <w:multiLevelType w:val="hybridMultilevel"/>
    <w:tmpl w:val="BB1470D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0480921">
    <w:abstractNumId w:val="0"/>
  </w:num>
  <w:num w:numId="2" w16cid:durableId="465203376">
    <w:abstractNumId w:val="5"/>
  </w:num>
  <w:num w:numId="3" w16cid:durableId="132332531">
    <w:abstractNumId w:val="1"/>
  </w:num>
  <w:num w:numId="4" w16cid:durableId="1654798780">
    <w:abstractNumId w:val="3"/>
  </w:num>
  <w:num w:numId="5" w16cid:durableId="1121194949">
    <w:abstractNumId w:val="2"/>
  </w:num>
  <w:num w:numId="6" w16cid:durableId="4746412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7E3"/>
    <w:rsid w:val="00033322"/>
    <w:rsid w:val="0006629A"/>
    <w:rsid w:val="000715D4"/>
    <w:rsid w:val="00082DF1"/>
    <w:rsid w:val="00092F33"/>
    <w:rsid w:val="000939CC"/>
    <w:rsid w:val="00094DE1"/>
    <w:rsid w:val="000968F4"/>
    <w:rsid w:val="000B22A8"/>
    <w:rsid w:val="000B7E56"/>
    <w:rsid w:val="000C05F0"/>
    <w:rsid w:val="000C69B1"/>
    <w:rsid w:val="000D45CD"/>
    <w:rsid w:val="000E018F"/>
    <w:rsid w:val="000E33CE"/>
    <w:rsid w:val="00116C32"/>
    <w:rsid w:val="00132536"/>
    <w:rsid w:val="001373B9"/>
    <w:rsid w:val="0013794C"/>
    <w:rsid w:val="001667E3"/>
    <w:rsid w:val="0017267C"/>
    <w:rsid w:val="00174415"/>
    <w:rsid w:val="00180738"/>
    <w:rsid w:val="00194230"/>
    <w:rsid w:val="001B6230"/>
    <w:rsid w:val="001D15DC"/>
    <w:rsid w:val="001D1BC2"/>
    <w:rsid w:val="00201ABF"/>
    <w:rsid w:val="00201E46"/>
    <w:rsid w:val="00204871"/>
    <w:rsid w:val="00206971"/>
    <w:rsid w:val="00207E33"/>
    <w:rsid w:val="00231134"/>
    <w:rsid w:val="002315D8"/>
    <w:rsid w:val="00236803"/>
    <w:rsid w:val="00244C9E"/>
    <w:rsid w:val="00246D00"/>
    <w:rsid w:val="00253068"/>
    <w:rsid w:val="00282FE3"/>
    <w:rsid w:val="002922AB"/>
    <w:rsid w:val="002A0E4C"/>
    <w:rsid w:val="002E0C47"/>
    <w:rsid w:val="002E29F5"/>
    <w:rsid w:val="003032DB"/>
    <w:rsid w:val="0030392B"/>
    <w:rsid w:val="00326D60"/>
    <w:rsid w:val="003341C5"/>
    <w:rsid w:val="0034657F"/>
    <w:rsid w:val="00362075"/>
    <w:rsid w:val="00370F4C"/>
    <w:rsid w:val="0038136E"/>
    <w:rsid w:val="00381668"/>
    <w:rsid w:val="003A672C"/>
    <w:rsid w:val="003A699A"/>
    <w:rsid w:val="003B7E5F"/>
    <w:rsid w:val="003E415E"/>
    <w:rsid w:val="003E6597"/>
    <w:rsid w:val="004120CF"/>
    <w:rsid w:val="004245DD"/>
    <w:rsid w:val="00425489"/>
    <w:rsid w:val="004347A2"/>
    <w:rsid w:val="00450372"/>
    <w:rsid w:val="004601F7"/>
    <w:rsid w:val="00471F69"/>
    <w:rsid w:val="004870FC"/>
    <w:rsid w:val="0049278A"/>
    <w:rsid w:val="004A396A"/>
    <w:rsid w:val="004B591D"/>
    <w:rsid w:val="004B5AEB"/>
    <w:rsid w:val="004C2085"/>
    <w:rsid w:val="004C329E"/>
    <w:rsid w:val="004D0B42"/>
    <w:rsid w:val="004D52DF"/>
    <w:rsid w:val="004F2BF4"/>
    <w:rsid w:val="004F40AF"/>
    <w:rsid w:val="004F765B"/>
    <w:rsid w:val="004F76B8"/>
    <w:rsid w:val="00500C6F"/>
    <w:rsid w:val="00523F71"/>
    <w:rsid w:val="00551B61"/>
    <w:rsid w:val="0057004F"/>
    <w:rsid w:val="005712B9"/>
    <w:rsid w:val="00571672"/>
    <w:rsid w:val="00580357"/>
    <w:rsid w:val="00580D6F"/>
    <w:rsid w:val="005835B6"/>
    <w:rsid w:val="00586EDE"/>
    <w:rsid w:val="00586FCE"/>
    <w:rsid w:val="005B50C5"/>
    <w:rsid w:val="005C7097"/>
    <w:rsid w:val="005C71FD"/>
    <w:rsid w:val="005E000D"/>
    <w:rsid w:val="00614AA9"/>
    <w:rsid w:val="00623CA5"/>
    <w:rsid w:val="00624B22"/>
    <w:rsid w:val="00632CD0"/>
    <w:rsid w:val="00642C38"/>
    <w:rsid w:val="00655295"/>
    <w:rsid w:val="0067576E"/>
    <w:rsid w:val="00686250"/>
    <w:rsid w:val="00694465"/>
    <w:rsid w:val="006A0B8F"/>
    <w:rsid w:val="006A275F"/>
    <w:rsid w:val="006A41BC"/>
    <w:rsid w:val="00701250"/>
    <w:rsid w:val="0070678C"/>
    <w:rsid w:val="00707840"/>
    <w:rsid w:val="00707F47"/>
    <w:rsid w:val="00740DA8"/>
    <w:rsid w:val="0077583C"/>
    <w:rsid w:val="00792D18"/>
    <w:rsid w:val="007A0B0C"/>
    <w:rsid w:val="007C2BEB"/>
    <w:rsid w:val="007D0542"/>
    <w:rsid w:val="007D6BE9"/>
    <w:rsid w:val="007E3810"/>
    <w:rsid w:val="00802877"/>
    <w:rsid w:val="0084099A"/>
    <w:rsid w:val="00843F34"/>
    <w:rsid w:val="00847255"/>
    <w:rsid w:val="008508A8"/>
    <w:rsid w:val="008628C9"/>
    <w:rsid w:val="00864648"/>
    <w:rsid w:val="0089264D"/>
    <w:rsid w:val="00892E3D"/>
    <w:rsid w:val="008A33AA"/>
    <w:rsid w:val="008B4A7F"/>
    <w:rsid w:val="008C00B0"/>
    <w:rsid w:val="008D46FB"/>
    <w:rsid w:val="0090158A"/>
    <w:rsid w:val="00913530"/>
    <w:rsid w:val="00917B89"/>
    <w:rsid w:val="009219B9"/>
    <w:rsid w:val="00924994"/>
    <w:rsid w:val="00925EAE"/>
    <w:rsid w:val="00943C84"/>
    <w:rsid w:val="0094482E"/>
    <w:rsid w:val="009521B8"/>
    <w:rsid w:val="00960BF1"/>
    <w:rsid w:val="0096296E"/>
    <w:rsid w:val="00973E04"/>
    <w:rsid w:val="00975CD4"/>
    <w:rsid w:val="00983D87"/>
    <w:rsid w:val="009925F6"/>
    <w:rsid w:val="009B6F36"/>
    <w:rsid w:val="009D058E"/>
    <w:rsid w:val="009D383F"/>
    <w:rsid w:val="00A33A96"/>
    <w:rsid w:val="00A348BF"/>
    <w:rsid w:val="00A37179"/>
    <w:rsid w:val="00A64FAA"/>
    <w:rsid w:val="00A67445"/>
    <w:rsid w:val="00A71EF8"/>
    <w:rsid w:val="00AB33BF"/>
    <w:rsid w:val="00AD3676"/>
    <w:rsid w:val="00AD5C0A"/>
    <w:rsid w:val="00B02339"/>
    <w:rsid w:val="00B117EC"/>
    <w:rsid w:val="00B1358A"/>
    <w:rsid w:val="00B16657"/>
    <w:rsid w:val="00B21075"/>
    <w:rsid w:val="00B311A5"/>
    <w:rsid w:val="00B44D62"/>
    <w:rsid w:val="00B47E97"/>
    <w:rsid w:val="00B57B14"/>
    <w:rsid w:val="00B6439B"/>
    <w:rsid w:val="00B739AF"/>
    <w:rsid w:val="00B82C98"/>
    <w:rsid w:val="00B84248"/>
    <w:rsid w:val="00B930B3"/>
    <w:rsid w:val="00BB7E84"/>
    <w:rsid w:val="00BD66ED"/>
    <w:rsid w:val="00C06BCC"/>
    <w:rsid w:val="00C0769D"/>
    <w:rsid w:val="00C27C9D"/>
    <w:rsid w:val="00C4686C"/>
    <w:rsid w:val="00C63E57"/>
    <w:rsid w:val="00C7220F"/>
    <w:rsid w:val="00C811C8"/>
    <w:rsid w:val="00C870B8"/>
    <w:rsid w:val="00C94018"/>
    <w:rsid w:val="00CA7E65"/>
    <w:rsid w:val="00CB3946"/>
    <w:rsid w:val="00CE3C33"/>
    <w:rsid w:val="00D14E7D"/>
    <w:rsid w:val="00D15B3D"/>
    <w:rsid w:val="00D620DB"/>
    <w:rsid w:val="00D732D6"/>
    <w:rsid w:val="00D84CD9"/>
    <w:rsid w:val="00DA5A8E"/>
    <w:rsid w:val="00DB704F"/>
    <w:rsid w:val="00DC1B16"/>
    <w:rsid w:val="00E31A9D"/>
    <w:rsid w:val="00E31AB1"/>
    <w:rsid w:val="00E34910"/>
    <w:rsid w:val="00E87550"/>
    <w:rsid w:val="00EA532E"/>
    <w:rsid w:val="00EA59AA"/>
    <w:rsid w:val="00EB7B3A"/>
    <w:rsid w:val="00EC7E22"/>
    <w:rsid w:val="00ED4ECB"/>
    <w:rsid w:val="00ED58C6"/>
    <w:rsid w:val="00EF57DE"/>
    <w:rsid w:val="00F014FF"/>
    <w:rsid w:val="00F02764"/>
    <w:rsid w:val="00F36E7B"/>
    <w:rsid w:val="00F40653"/>
    <w:rsid w:val="00F40B6D"/>
    <w:rsid w:val="00F61188"/>
    <w:rsid w:val="00F62625"/>
    <w:rsid w:val="00F65EF1"/>
    <w:rsid w:val="00F85791"/>
    <w:rsid w:val="00FA5C1B"/>
    <w:rsid w:val="00FB25C2"/>
    <w:rsid w:val="00FE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67262AFA"/>
  <w15:docId w15:val="{F5A156A6-4E2A-46E5-B0B1-4A030EF7A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E7B"/>
  </w:style>
  <w:style w:type="paragraph" w:styleId="Ttulo1">
    <w:name w:val="heading 1"/>
    <w:basedOn w:val="Normal"/>
    <w:next w:val="Normal"/>
    <w:link w:val="Ttulo1Char"/>
    <w:qFormat/>
    <w:rsid w:val="001667E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26D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26D6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67E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1667E3"/>
    <w:pPr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1667E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1667E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1667E3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1667E3"/>
  </w:style>
  <w:style w:type="character" w:customStyle="1" w:styleId="Ttulo2Char">
    <w:name w:val="Título 2 Char"/>
    <w:basedOn w:val="Fontepargpadro"/>
    <w:link w:val="Ttulo2"/>
    <w:uiPriority w:val="9"/>
    <w:rsid w:val="00326D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26D6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orpodetexto">
    <w:name w:val="Body Text"/>
    <w:basedOn w:val="Normal"/>
    <w:link w:val="CorpodetextoChar"/>
    <w:unhideWhenUsed/>
    <w:rsid w:val="00B6439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CorpodetextoChar">
    <w:name w:val="Corpo de texto Char"/>
    <w:basedOn w:val="Fontepargpadro"/>
    <w:link w:val="Corpodetexto"/>
    <w:rsid w:val="00B6439B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comgrade">
    <w:name w:val="Table Grid"/>
    <w:basedOn w:val="Tabelanormal"/>
    <w:uiPriority w:val="59"/>
    <w:rsid w:val="00864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2BF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92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78A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semiHidden/>
    <w:unhideWhenUsed/>
    <w:rsid w:val="000D45C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B5A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BE365-DD29-44DF-9350-DC10DE18B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Silvana Mariano Cubas</dc:creator>
  <cp:lastModifiedBy>Matheus Henrique Ramos</cp:lastModifiedBy>
  <cp:revision>26</cp:revision>
  <cp:lastPrinted>2026-04-09T19:15:00Z</cp:lastPrinted>
  <dcterms:created xsi:type="dcterms:W3CDTF">2021-03-10T17:38:00Z</dcterms:created>
  <dcterms:modified xsi:type="dcterms:W3CDTF">2026-05-28T14:46:00Z</dcterms:modified>
</cp:coreProperties>
</file>